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E" w:rsidRPr="00361ACE" w:rsidRDefault="00361ACE" w:rsidP="00361ACE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361ACE">
        <w:rPr>
          <w:rFonts w:ascii="Calibri" w:hAnsi="Calibri"/>
          <w:sz w:val="20"/>
          <w:szCs w:val="20"/>
        </w:rPr>
        <w:t>.....................................</w:t>
      </w:r>
      <w:r>
        <w:rPr>
          <w:rFonts w:ascii="Calibri" w:hAnsi="Calibri"/>
          <w:sz w:val="20"/>
          <w:szCs w:val="20"/>
        </w:rPr>
        <w:t>................</w:t>
      </w:r>
    </w:p>
    <w:p w:rsidR="00361ACE" w:rsidRDefault="00361ACE" w:rsidP="00361ACE">
      <w:pPr>
        <w:rPr>
          <w:rFonts w:ascii="Calibri" w:hAnsi="Calibri"/>
          <w:sz w:val="20"/>
          <w:szCs w:val="20"/>
        </w:rPr>
      </w:pPr>
      <w:r w:rsidRPr="00361ACE">
        <w:rPr>
          <w:rFonts w:ascii="Calibri" w:hAnsi="Calibri"/>
          <w:sz w:val="20"/>
          <w:szCs w:val="20"/>
        </w:rPr>
        <w:t xml:space="preserve">(Nazwa jednostki organizacyjnej </w:t>
      </w:r>
    </w:p>
    <w:p w:rsidR="00361ACE" w:rsidRPr="00361ACE" w:rsidRDefault="00361ACE" w:rsidP="00361ACE">
      <w:pPr>
        <w:rPr>
          <w:rFonts w:ascii="Calibri" w:hAnsi="Calibri"/>
          <w:sz w:val="20"/>
          <w:szCs w:val="20"/>
        </w:rPr>
      </w:pPr>
      <w:r w:rsidRPr="00361ACE">
        <w:rPr>
          <w:rFonts w:ascii="Calibri" w:hAnsi="Calibri"/>
          <w:sz w:val="20"/>
          <w:szCs w:val="20"/>
        </w:rPr>
        <w:t>i komórki organizacyjnej)</w:t>
      </w:r>
      <w:r w:rsidRPr="00361ACE">
        <w:rPr>
          <w:rFonts w:ascii="Calibri" w:hAnsi="Calibri"/>
          <w:sz w:val="20"/>
          <w:szCs w:val="20"/>
        </w:rPr>
        <w:tab/>
      </w:r>
      <w:r w:rsidRPr="00361ACE">
        <w:rPr>
          <w:rFonts w:ascii="Calibri" w:hAnsi="Calibri"/>
          <w:sz w:val="20"/>
          <w:szCs w:val="20"/>
        </w:rPr>
        <w:tab/>
      </w:r>
      <w:r w:rsidRPr="00361ACE">
        <w:rPr>
          <w:rFonts w:ascii="Calibri" w:hAnsi="Calibri"/>
          <w:sz w:val="20"/>
          <w:szCs w:val="20"/>
        </w:rPr>
        <w:tab/>
      </w:r>
      <w:r w:rsidRPr="00361ACE">
        <w:rPr>
          <w:rFonts w:ascii="Calibri" w:hAnsi="Calibri"/>
          <w:sz w:val="20"/>
          <w:szCs w:val="20"/>
        </w:rPr>
        <w:tab/>
      </w:r>
    </w:p>
    <w:p w:rsidR="00361ACE" w:rsidRDefault="00361ACE" w:rsidP="00361ACE">
      <w:pPr>
        <w:rPr>
          <w:rFonts w:ascii="Calibri" w:hAnsi="Calibri"/>
          <w:sz w:val="16"/>
        </w:rPr>
      </w:pPr>
    </w:p>
    <w:p w:rsidR="001310DF" w:rsidRDefault="001310DF" w:rsidP="00361ACE">
      <w:pPr>
        <w:ind w:left="4956" w:firstLine="708"/>
        <w:jc w:val="center"/>
        <w:rPr>
          <w:rFonts w:ascii="Calibri" w:hAnsi="Calibri"/>
          <w:b/>
        </w:rPr>
      </w:pPr>
    </w:p>
    <w:p w:rsidR="00361ACE" w:rsidRDefault="00361ACE" w:rsidP="00361ACE">
      <w:pPr>
        <w:ind w:left="4956" w:firstLine="70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Spis zdawczo – odbiorczy akt (dokumentacji technicznej)</w:t>
      </w:r>
    </w:p>
    <w:p w:rsidR="00396987" w:rsidRPr="00AE40E6" w:rsidRDefault="00396987">
      <w:pPr>
        <w:jc w:val="both"/>
        <w:rPr>
          <w:rFonts w:ascii="Calibri" w:hAnsi="Calibri"/>
        </w:rPr>
      </w:pP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2977"/>
        <w:gridCol w:w="1134"/>
        <w:gridCol w:w="992"/>
        <w:gridCol w:w="851"/>
        <w:gridCol w:w="850"/>
        <w:gridCol w:w="1276"/>
        <w:gridCol w:w="1418"/>
        <w:gridCol w:w="850"/>
        <w:gridCol w:w="1559"/>
        <w:gridCol w:w="1560"/>
      </w:tblGrid>
      <w:tr w:rsidR="001310DF" w:rsidRPr="00AE40E6" w:rsidTr="000016A6">
        <w:trPr>
          <w:cantSplit/>
          <w:trHeight w:val="399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DF" w:rsidRPr="00AE40E6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0E6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DF" w:rsidRPr="00AE40E6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0E6">
              <w:rPr>
                <w:rFonts w:ascii="Calibri" w:hAnsi="Calibri"/>
                <w:b/>
                <w:sz w:val="22"/>
                <w:szCs w:val="22"/>
              </w:rPr>
              <w:t>Sygn. dok. techn.</w:t>
            </w:r>
            <w:r w:rsidR="000016A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016A6">
              <w:rPr>
                <w:rFonts w:ascii="Calibri" w:hAnsi="Calibri"/>
                <w:b/>
                <w:sz w:val="22"/>
                <w:szCs w:val="22"/>
              </w:rPr>
              <w:br/>
            </w:r>
            <w:r w:rsidR="000016A6" w:rsidRPr="000016A6">
              <w:rPr>
                <w:rFonts w:ascii="Calibri" w:hAnsi="Calibri"/>
                <w:b/>
                <w:sz w:val="20"/>
                <w:szCs w:val="20"/>
              </w:rPr>
              <w:t>(nr umowy zlecenia)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DF" w:rsidRPr="00AE40E6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40E6">
              <w:rPr>
                <w:rFonts w:ascii="Calibri" w:hAnsi="Calibri"/>
                <w:b/>
                <w:sz w:val="22"/>
                <w:szCs w:val="22"/>
              </w:rPr>
              <w:t xml:space="preserve">Nazwa obiektu, lokalizacja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AE40E6">
              <w:rPr>
                <w:rFonts w:ascii="Calibri" w:hAnsi="Calibri"/>
                <w:b/>
                <w:sz w:val="22"/>
                <w:szCs w:val="22"/>
              </w:rPr>
              <w:t>i tytuł jego projektu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DF" w:rsidRPr="001310DF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Branża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DF" w:rsidRPr="001310DF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Stadium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10DF" w:rsidRPr="001310DF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10DF" w:rsidRPr="001310DF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Nazwisko projektanta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DF" w:rsidRPr="001310DF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Data zakończenia opracowania projektu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1310DF" w:rsidRDefault="001310DF" w:rsidP="001310DF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Kat. arch. akt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1310DF" w:rsidRDefault="001310DF" w:rsidP="001310DF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Miejsce przechowywania akt w archiwum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1310DF" w:rsidRDefault="001310DF" w:rsidP="00AE40E6">
            <w:pPr>
              <w:spacing w:before="24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Data zniszczenia lub przekazania do arch. państwowego</w:t>
            </w:r>
          </w:p>
        </w:tc>
      </w:tr>
      <w:tr w:rsidR="001310DF" w:rsidRPr="00AE40E6" w:rsidTr="000016A6">
        <w:trPr>
          <w:cantSplit/>
          <w:trHeight w:val="675"/>
        </w:trPr>
        <w:tc>
          <w:tcPr>
            <w:tcW w:w="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310DF" w:rsidRPr="001310DF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teczek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310DF" w:rsidRPr="001310DF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310DF">
              <w:rPr>
                <w:rFonts w:ascii="Calibri" w:hAnsi="Calibri"/>
                <w:b/>
                <w:sz w:val="20"/>
                <w:szCs w:val="20"/>
              </w:rPr>
              <w:t>matryc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E40E6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</w:tr>
      <w:tr w:rsidR="001310DF" w:rsidRPr="00AE40E6" w:rsidTr="000016A6"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  <w:tr w:rsidR="001310DF" w:rsidRPr="00AE40E6" w:rsidTr="000016A6">
        <w:tc>
          <w:tcPr>
            <w:tcW w:w="63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 w:rsidP="001B4FA9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1310DF" w:rsidRPr="00AE40E6" w:rsidRDefault="001310DF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</w:tbl>
    <w:p w:rsidR="00396987" w:rsidRDefault="00396987"/>
    <w:p w:rsidR="000016A6" w:rsidRPr="000016A6" w:rsidRDefault="000016A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Rubrykę 11 i 12 wypełnia archiwum zakładowe</w:t>
      </w:r>
    </w:p>
    <w:sectPr w:rsidR="000016A6" w:rsidRPr="000016A6">
      <w:pgSz w:w="16840" w:h="11907" w:orient="landscape" w:code="9"/>
      <w:pgMar w:top="1418" w:right="885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B8" w:rsidRDefault="00787FB8">
      <w:r>
        <w:separator/>
      </w:r>
    </w:p>
  </w:endnote>
  <w:endnote w:type="continuationSeparator" w:id="0">
    <w:p w:rsidR="00787FB8" w:rsidRDefault="0078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B8" w:rsidRDefault="00787FB8">
      <w:r>
        <w:separator/>
      </w:r>
    </w:p>
  </w:footnote>
  <w:footnote w:type="continuationSeparator" w:id="0">
    <w:p w:rsidR="00787FB8" w:rsidRDefault="0078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894"/>
    <w:rsid w:val="000016A6"/>
    <w:rsid w:val="000B3100"/>
    <w:rsid w:val="001310DF"/>
    <w:rsid w:val="001973A5"/>
    <w:rsid w:val="001B4FA9"/>
    <w:rsid w:val="001D7811"/>
    <w:rsid w:val="00361ACE"/>
    <w:rsid w:val="00396987"/>
    <w:rsid w:val="00532312"/>
    <w:rsid w:val="005D0F95"/>
    <w:rsid w:val="00680C78"/>
    <w:rsid w:val="00787FB8"/>
    <w:rsid w:val="00872894"/>
    <w:rsid w:val="009C10EF"/>
    <w:rsid w:val="00AE40E6"/>
    <w:rsid w:val="00C9530D"/>
    <w:rsid w:val="00E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560A4-40DF-4A84-BF51-6C8C0F9A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zdawczo-odbiorczy dokumentacji technicznej</dc:title>
  <dc:subject/>
  <cp:keywords/>
  <cp:lastPrinted>2003-08-25T07:16:00Z</cp:lastPrinted>
  <dcterms:created xsi:type="dcterms:W3CDTF">2022-05-20T13:22:00Z</dcterms:created>
  <dcterms:modified xsi:type="dcterms:W3CDTF">2022-05-27T06:06:00Z</dcterms:modified>
</cp:coreProperties>
</file>